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F3AB" w14:textId="77777777" w:rsidR="00980522" w:rsidRPr="000B1EC3" w:rsidRDefault="00980522" w:rsidP="00D76346">
      <w:pPr>
        <w:jc w:val="center"/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Восприятие цвета у детей раннего возраста</w:t>
      </w:r>
    </w:p>
    <w:p w14:paraId="1AE8E587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b/>
          <w:bCs/>
          <w:sz w:val="28"/>
          <w:szCs w:val="28"/>
        </w:rPr>
        <w:t>Из всех органов чувств, главнейшее значение для человека имеет зрение. Оно первым начинает активно развиваться в самом начале жизни.</w:t>
      </w:r>
    </w:p>
    <w:p w14:paraId="73BA2FED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Познание мира малышом начинается с восприятия цветных предметов и явлений. Полноценное умственное развитие ребенка в значительной мере зависит от его сенсорного развития.</w:t>
      </w:r>
    </w:p>
    <w:p w14:paraId="48CD86AA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положения в пространстве, а также запахе, вкусе и т. п. Значение сенсорного развития в раннем возрасте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</w:t>
      </w:r>
    </w:p>
    <w:p w14:paraId="0FB4136F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Большинство детей, поступающих в детский сад, практически не имеют понятие о цвете. Восприятие цвета у ребенка надо развивать как можно раньше, чтобы он мог ощущать всю полноту и красоту окружающего мира.</w:t>
      </w:r>
    </w:p>
    <w:p w14:paraId="0A5A3D7A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 xml:space="preserve">Знакомство малышей с цветом надо начинать с четырех основных цветов: красного, желтого, зеленого и синего. Только после, </w:t>
      </w:r>
      <w:proofErr w:type="gramStart"/>
      <w:r w:rsidRPr="000B1EC3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0B1EC3">
        <w:rPr>
          <w:rFonts w:ascii="Times New Roman" w:hAnsi="Times New Roman" w:cs="Times New Roman"/>
          <w:sz w:val="28"/>
          <w:szCs w:val="28"/>
        </w:rPr>
        <w:t xml:space="preserve"> как дети научатся без труда узнавать и различать эти цвета, а также называть их, можно знакомить с белым, черным оранжевым и фиолетовым цветами.</w:t>
      </w:r>
    </w:p>
    <w:p w14:paraId="42F534FB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процессе знакомства детей с цветом можно выделить следующие этапы:</w:t>
      </w:r>
    </w:p>
    <w:p w14:paraId="53FE5BD9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Различение цветов по принципу «такой – не такой». На этом этапе дети сравнивают предметы по цвету, прикладывая их, друг к другу.</w:t>
      </w:r>
    </w:p>
    <w:p w14:paraId="6016656D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Зрительное соотнесение цветов – восприятие цвета на расстоянии, выбор цвета по образцу.</w:t>
      </w:r>
    </w:p>
    <w:p w14:paraId="563DFF62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Закрепление представлений о цвете в слове. На этом этапе дети различают цвета по названию, не прикладывая предметы друг к другу и не сравнивая их по образцу.</w:t>
      </w:r>
    </w:p>
    <w:p w14:paraId="237B24F3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1EC3">
        <w:rPr>
          <w:rFonts w:ascii="Times New Roman" w:hAnsi="Times New Roman" w:cs="Times New Roman"/>
          <w:sz w:val="28"/>
          <w:szCs w:val="28"/>
        </w:rPr>
        <w:t>В результате систематической работы</w:t>
      </w:r>
      <w:proofErr w:type="gramEnd"/>
      <w:r w:rsidRPr="000B1EC3">
        <w:rPr>
          <w:rFonts w:ascii="Times New Roman" w:hAnsi="Times New Roman" w:cs="Times New Roman"/>
          <w:sz w:val="28"/>
          <w:szCs w:val="28"/>
        </w:rPr>
        <w:t xml:space="preserve"> направленной на восприятие цвета:</w:t>
      </w:r>
    </w:p>
    <w:p w14:paraId="464549A8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- дети успешно выделяют и учитывают цвет;</w:t>
      </w:r>
    </w:p>
    <w:p w14:paraId="6B278187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- группируют в соответствии с образцом предметы по цвету;</w:t>
      </w:r>
    </w:p>
    <w:p w14:paraId="65A10D87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lastRenderedPageBreak/>
        <w:t>- начинают активно пользоваться общепринятыми словами-названиями цвета.</w:t>
      </w:r>
    </w:p>
    <w:p w14:paraId="6E90ED0D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Для непрерывного сенсорного развития ребенка нужно регулярно поддерживать знания, которыми он обладает, озвучивать предметы, которые он видит на улице, дома. Самое простое и интересное для ребенка получать знания в игровой форме. Игры, направленные на восприятие цвета помогут научить детей различать и называть те цветовые тона, которые наиболее часто встречаются в их окружении. Осознание, цвета не является врождённым качеством. Только взрослые могут помочь детям увидеть мир красок, уловить всё разнообразие цветовых тонов и сформировать устойчивый зрительный образ цвета.</w:t>
      </w:r>
    </w:p>
    <w:p w14:paraId="48E2F2F9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Примеры некоторых игр, направленных на развитие восприятия цвета:</w:t>
      </w:r>
    </w:p>
    <w:p w14:paraId="45901FFC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b/>
          <w:bCs/>
          <w:sz w:val="28"/>
          <w:szCs w:val="28"/>
        </w:rPr>
        <w:t>Игра «Собери капельки в стакан»</w:t>
      </w:r>
    </w:p>
    <w:p w14:paraId="4527E51B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Перед ребенком на столе раскладываются вырезанные цветные кружочки разного цвета. Попросите ребенка собрать капельки в стакан, но перед этим взрослый положил в каждый стакан по одной капельке разного цвета, проговаривая свои действия: «В этот стаканчик положу капельку синего цвета, наберем полный стакан одинаковых капелек». На этом занятии используются цвета: красный, синий, желтый.</w:t>
      </w:r>
    </w:p>
    <w:p w14:paraId="268D1F7E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b/>
          <w:bCs/>
          <w:sz w:val="28"/>
          <w:szCs w:val="28"/>
        </w:rPr>
        <w:t>Игра «Разноцветные палочки»</w:t>
      </w:r>
    </w:p>
    <w:p w14:paraId="0EFDE0B8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Высыпьте перед ребенком счетные палочки и предложите разделить их на две кучки. Покажите, как следует раскладывать палочки, комментируя свои действия: «Давай разложим палочки на две кучки: сюда все такие, а сюда все такие». Когда ребенок выполнит задание, прокомментируйте результат, называя цвет палочек: «Молодец, ты отлично справился. Сюда положил все красные палочки, а сюда все зеленые».</w:t>
      </w:r>
    </w:p>
    <w:p w14:paraId="3CA2B24F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b/>
          <w:bCs/>
          <w:sz w:val="28"/>
          <w:szCs w:val="28"/>
        </w:rPr>
        <w:t>Игра «Разложи по коробочкам»</w:t>
      </w:r>
    </w:p>
    <w:p w14:paraId="489F54C5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Поставьте перед ребенком несколько маленьких коробочек и коробочку, в которой перемешаны предметы разных цветов. Предложите малышу разложить предметы по коробкам в соответствие с цветом. Начните выполнять задание, положив по одному предмету в каждую из маленьких коробочек. Сначала предлагайте детям предметы 2-4 цветов (по 4-8 шт. одного цвета). Со временем количество предметов и цветов можно увеличивать.</w:t>
      </w:r>
    </w:p>
    <w:p w14:paraId="2383DBC4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«Четвертый лишний»</w:t>
      </w:r>
    </w:p>
    <w:p w14:paraId="1492ABA6" w14:textId="77777777" w:rsidR="00980522" w:rsidRPr="000B1EC3" w:rsidRDefault="00980522" w:rsidP="00980522">
      <w:pPr>
        <w:rPr>
          <w:rFonts w:ascii="Times New Roman" w:hAnsi="Times New Roman" w:cs="Times New Roman"/>
          <w:sz w:val="28"/>
          <w:szCs w:val="28"/>
        </w:rPr>
      </w:pPr>
      <w:r w:rsidRPr="000B1EC3">
        <w:rPr>
          <w:rFonts w:ascii="Times New Roman" w:hAnsi="Times New Roman" w:cs="Times New Roman"/>
          <w:sz w:val="28"/>
          <w:szCs w:val="28"/>
        </w:rPr>
        <w:t>Для проведения этой игры, нужно подобрать игрушки и предметы разных цветов. Положите на стол четыре предмета, три из которых одного цвета, а один отличается по цвету. Предложите ребенку найти и показать лишний предмет. Затем разложите другие предметы и повторите игру.</w:t>
      </w:r>
    </w:p>
    <w:p w14:paraId="59CFB0AE" w14:textId="77777777" w:rsidR="00153359" w:rsidRDefault="00153359"/>
    <w:sectPr w:rsidR="00153359" w:rsidSect="00D76346">
      <w:pgSz w:w="11906" w:h="16838"/>
      <w:pgMar w:top="1134" w:right="850" w:bottom="1134" w:left="170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10D"/>
    <w:rsid w:val="000B1EC3"/>
    <w:rsid w:val="00153359"/>
    <w:rsid w:val="0097710D"/>
    <w:rsid w:val="00980522"/>
    <w:rsid w:val="00D7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FEF7"/>
  <w15:docId w15:val="{BEA9EFCB-C292-4649-B9F9-85A346CC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7</cp:revision>
  <cp:lastPrinted>2018-03-21T15:02:00Z</cp:lastPrinted>
  <dcterms:created xsi:type="dcterms:W3CDTF">2018-03-21T15:02:00Z</dcterms:created>
  <dcterms:modified xsi:type="dcterms:W3CDTF">2021-11-26T09:34:00Z</dcterms:modified>
</cp:coreProperties>
</file>