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0589" w14:textId="77777777" w:rsidR="00030DA8" w:rsidRPr="00030DA8" w:rsidRDefault="00030DA8" w:rsidP="00030DA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Как развивать речь малыша</w:t>
      </w:r>
    </w:p>
    <w:p w14:paraId="2F71091A" w14:textId="77777777" w:rsidR="00030DA8" w:rsidRPr="00030DA8" w:rsidRDefault="00030DA8" w:rsidP="00030DA8">
      <w:pPr>
        <w:shd w:val="clear" w:color="auto" w:fill="FFFFFF"/>
        <w:spacing w:after="0" w:line="240" w:lineRule="auto"/>
        <w:ind w:left="4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От рождения до трех лет</w:t>
      </w:r>
    </w:p>
    <w:p w14:paraId="1E76E3FE" w14:textId="77777777" w:rsidR="00030DA8" w:rsidRPr="00030DA8" w:rsidRDefault="00030DA8" w:rsidP="00030DA8">
      <w:pPr>
        <w:shd w:val="clear" w:color="auto" w:fill="FFFFFF"/>
        <w:spacing w:after="0" w:line="240" w:lineRule="auto"/>
        <w:ind w:left="19" w:right="10" w:firstLine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На первом году жизни происходит эмоциональное общение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ребенка и взрослого. Ребенок реагирует на улыбку, голос, произно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 xml:space="preserve">ся что-то и улыбаясь в ответ («комплекс оживления»). Малыш еще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 понимает речи взрослого и не умеет говорить, но именно в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процессе такого общения складываются условия для последующе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го овладения речью. Постепенно слово для ребенка становится обозначением предмета, определенного действия с этим предметом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или действия самого предмета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(Это кукла. Кукла спит. Возьми (дай) куклу.)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Ребенок на слова взрослого отвечает мимикой, жестом, улыбкой, движением. У него развиваются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понимание речи, а затем и инициативное обращение к взрослому.</w:t>
      </w:r>
    </w:p>
    <w:p w14:paraId="52154DEE" w14:textId="77777777" w:rsidR="00030DA8" w:rsidRPr="00030DA8" w:rsidRDefault="00030DA8" w:rsidP="00030DA8">
      <w:pPr>
        <w:shd w:val="clear" w:color="auto" w:fill="FFFFFF"/>
        <w:spacing w:after="0" w:line="240" w:lineRule="auto"/>
        <w:ind w:left="24" w:firstLine="1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 концу первого года жизни в речи ребенка появляются первые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(мама, папа, дай, ав-ав),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однако для речевого общения их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недостаточно. Вместе с тем малыш активнее начинает реагировать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на просьбы и требования взрослого в хорошо знакомых ему ситуациях.</w:t>
      </w:r>
    </w:p>
    <w:p w14:paraId="165B8851" w14:textId="77777777" w:rsidR="00030DA8" w:rsidRPr="00030DA8" w:rsidRDefault="00030DA8" w:rsidP="00030DA8">
      <w:pPr>
        <w:shd w:val="clear" w:color="auto" w:fill="FFFFFF"/>
        <w:spacing w:after="0" w:line="240" w:lineRule="auto"/>
        <w:ind w:left="24" w:right="5" w:firstLine="15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слухового восприятия очень важно научить ребенка находить источник звука (погремушка, часы, пение 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взрослого), а в момент разговора он должен видеть лицо взрослого,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следить за тем, как тот говорит. Так развиваются понимание и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подражание звукам и звукосочетаниям.</w:t>
      </w:r>
    </w:p>
    <w:p w14:paraId="508951A2" w14:textId="77777777" w:rsidR="00030DA8" w:rsidRPr="00030DA8" w:rsidRDefault="00030DA8" w:rsidP="00030DA8">
      <w:pPr>
        <w:shd w:val="clear" w:color="auto" w:fill="FFFFFF"/>
        <w:spacing w:after="0" w:line="240" w:lineRule="auto"/>
        <w:ind w:left="19" w:right="10" w:firstLine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Во время одевания надо называть части тела малыша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(ножки, ручки),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предметы одежды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(рубашка, колготки).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Ориентировка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окружающем осуществляется путем воздействия на зрение, слух,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осязание. Для этого ребенка спрашивают: «Где часы?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(кошка, кукла, зайчик)»,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предлагают погреметь игрушкой, называя ее. Можно показать куклу и назвать действия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(танцует, сидит, </w:t>
      </w:r>
      <w:r w:rsidRPr="00030DA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стоит). 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Широко используются игры «Ладушки», «Сорока-ворона»,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этом сначала слова сопровождаются действиями ребенка, а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затем даются только словесные указания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(«Дай ручку», «Пока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 xml:space="preserve">жи, какой ты. большой»).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Можно показать малышу действия игрушек (зайчик прыгает, кошка спряталась).</w:t>
      </w:r>
    </w:p>
    <w:p w14:paraId="3F0D9542" w14:textId="77777777" w:rsidR="00030DA8" w:rsidRPr="00030DA8" w:rsidRDefault="00030DA8" w:rsidP="00030DA8">
      <w:pPr>
        <w:shd w:val="clear" w:color="auto" w:fill="FFFFFF"/>
        <w:spacing w:after="0" w:line="240" w:lineRule="auto"/>
        <w:ind w:left="19" w:right="10" w:firstLine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В педагогической литературе общение в данном возрасте называ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ют объективно направленным или предметным. Именно в условиях </w:t>
      </w:r>
      <w:r w:rsidRPr="00030D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предметного общения происходит первоначальное усвоение слов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(формируется реакция на слово в единстве его звуковой и смысловой стороны) и на этой основе развивается речевое общение — обычно на втором году жизни.</w:t>
      </w:r>
    </w:p>
    <w:p w14:paraId="0723E3EA" w14:textId="77777777" w:rsidR="00030DA8" w:rsidRPr="00030DA8" w:rsidRDefault="00030DA8" w:rsidP="00030DA8">
      <w:pPr>
        <w:shd w:val="clear" w:color="auto" w:fill="FFFFFF"/>
        <w:spacing w:after="0" w:line="240" w:lineRule="auto"/>
        <w:ind w:lef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Важнейшим показателем речевого общения является развитие инициативной   </w:t>
      </w:r>
      <w:proofErr w:type="gramStart"/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речи,   </w:t>
      </w:r>
      <w:proofErr w:type="gramEnd"/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когда   ребенок   самостоятельно   начинает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обращаться к взрослому, используя ак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тивно   накопленный к   этому времени</w:t>
      </w:r>
      <w:r w:rsidRPr="00030D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словарь.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Появляются     первые     предложения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Нужно использовать это умение и учить детей обращаться к взрослому, задавать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вопросы, высказывать свои мысли, жела</w:t>
      </w:r>
      <w:r w:rsidRPr="00030DA8">
        <w:rPr>
          <w:rFonts w:ascii="Times New Roman" w:eastAsia="Times New Roman" w:hAnsi="Times New Roman" w:cs="Times New Roman"/>
          <w:spacing w:val="-7"/>
          <w:sz w:val="28"/>
          <w:szCs w:val="28"/>
        </w:rPr>
        <w:t>ния, просьбы.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   полутора   годам   ребенок   владеет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примерно 100 словами, а к двум годам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словарь увеличивается до 300 слов, хотя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индивидуальные   различия   могут   быть большими, так что эти данные приблизи</w:t>
      </w:r>
      <w:r w:rsidRPr="00030DA8">
        <w:rPr>
          <w:rFonts w:ascii="Times New Roman" w:eastAsia="Times New Roman" w:hAnsi="Times New Roman" w:cs="Times New Roman"/>
          <w:spacing w:val="-9"/>
          <w:sz w:val="28"/>
          <w:szCs w:val="28"/>
        </w:rPr>
        <w:t>тельны.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Слова ребенка приобретают соответст</w:t>
      </w:r>
      <w:r w:rsidRPr="00030DA8">
        <w:rPr>
          <w:rFonts w:ascii="Times New Roman" w:eastAsia="Times New Roman" w:hAnsi="Times New Roman" w:cs="Times New Roman"/>
          <w:spacing w:val="-6"/>
          <w:sz w:val="28"/>
          <w:szCs w:val="28"/>
        </w:rPr>
        <w:t>вующую грамматическую форму «Собачка бежит», «Машина едет». Усвоение грамматики происходит очень -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интенсивно, ребенок употребляет падеж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ные формы с предлогами и без предлогов; появляются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lastRenderedPageBreak/>
        <w:t>сложные предложения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0DA8">
        <w:rPr>
          <w:rFonts w:ascii="Times New Roman" w:eastAsia="Calibri" w:hAnsi="Times New Roman" w:cs="Times New Roman"/>
          <w:spacing w:val="-2"/>
          <w:sz w:val="28"/>
          <w:szCs w:val="28"/>
        </w:rPr>
        <w:t>(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«Когда ты придешь ко мне, тогда я буду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 тобой играть»).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 знакомить детей с живот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>ными, птицами, с движущимся транспортом в естественных условиях.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Показывая ребенку игрушку (предмет),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взрослый сначала называет ее, выполня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ет действия, а затем побуждает малыша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сделать то же самое. Можно дать ребен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ку две картинки (на одной зайчик, на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другой мишка) и попросить: «Дай мишку,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зайчика».  Количество картинок посте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>пенно увеличивается.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Широко используются для развития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речи произведения устного народного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творчества: потешки, попевки, сказки, песенки, прибаутки. При этом ребенок учится одновременно со словом выпол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нять движение. Взрослые побуждают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детей к выполнению разнообразных дей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ствий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(дай, принеси, найди, покажи),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однако тут же надо спрашивать ребенка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«Что ты делаешь?»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(Ищу, иду.)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Надо чаще задавать ребенку самые разнооб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разные вопросы, которые активизируют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его мыслительную деятельность: </w:t>
      </w:r>
      <w:r w:rsidRPr="00030DA8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(Где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кошка? Что она делает? Как она мяукает? С кем она играет?).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С помощью речи взрослого у ребенка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развиваются   соответствующие   навыки: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держать ложку, мыть руки с мылом и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определенные правила поведения.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Особое внимание следует уделить раз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витию речи в совместной игре взрослого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и ребенка. В ходе игры он выполняет определенные действия (кормит куклу, укладывает ее спать). Взрослый может спросить у ребенка: что он строит из кубиков? Если это дом, надо узнать, кто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будет жить в этом доме; если машина —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кто на ней поедет, куда, с кем. Можно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вместе с ребенком построить из кубиков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большой   дом   и   </w:t>
      </w:r>
      <w:proofErr w:type="gramStart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маленький,   </w:t>
      </w:r>
      <w:proofErr w:type="gramEnd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а   затем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поиграть   с   игрушками.   Здесь   важно,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30DA8">
        <w:rPr>
          <w:rFonts w:ascii="Times New Roman" w:eastAsia="Times New Roman" w:hAnsi="Times New Roman" w:cs="Times New Roman"/>
          <w:sz w:val="28"/>
          <w:szCs w:val="28"/>
        </w:rPr>
        <w:t>чтобы  малыш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  отвечал   на  вопросы  и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называл   действия,   которые   он   (или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взрослый) производит с предметами (иг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>рушками).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К трем годам словарь ребенка насчитывает более 1000 слов, в которых есть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все части речи, в том числе и служебные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(предлоги, союзы, частицы), междометия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Если  рассматривать</w:t>
      </w:r>
      <w:proofErr w:type="gramEnd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звуковую   сторону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речи, то нередко мы отмечаем, что ребен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ком усвоены все звуки родного языка,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включая шипящие и свистящие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(ш, ч,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щ, и)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и сонорные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(р, л).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Правда, это не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означает, что </w:t>
      </w:r>
      <w:proofErr w:type="gramStart"/>
      <w:r w:rsidRPr="00030DA8">
        <w:rPr>
          <w:rFonts w:ascii="Times New Roman" w:eastAsia="Times New Roman" w:hAnsi="Times New Roman" w:cs="Times New Roman"/>
          <w:sz w:val="28"/>
          <w:szCs w:val="28"/>
        </w:rPr>
        <w:t>ребенок  овладел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родным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языком и развивать его  речь  дальше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взрослым не обязательно.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Именно этот возраст занимает в разви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тии речи особое место: это важнейший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период   как   в   расширении   активного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30DA8">
        <w:rPr>
          <w:rFonts w:ascii="Times New Roman" w:eastAsia="Times New Roman" w:hAnsi="Times New Roman" w:cs="Times New Roman"/>
          <w:sz w:val="28"/>
          <w:szCs w:val="28"/>
        </w:rPr>
        <w:t>словаря  и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 формирования  грамматического строя, так и в развитии речевого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общения,   потому   что   оно   становится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средством общения ребенка со взрослы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ми и со сверстниками, с другими детьми.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При отсутствии специальной работы дети начинают употреблять простые слова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(там, тут, туда ушел).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И взрослый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не должен допускать упрощенных слов (не   </w:t>
      </w:r>
      <w:proofErr w:type="spellStart"/>
      <w:proofErr w:type="gramStart"/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бибика</w:t>
      </w:r>
      <w:proofErr w:type="spellEnd"/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  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машина,  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не  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ляля,  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кукла). </w:t>
      </w:r>
      <w:proofErr w:type="gramStart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Необходимо  шире</w:t>
      </w:r>
      <w:proofErr w:type="gramEnd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организовы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вать наблюдения за окружающим, раз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личать транспортные средства, называть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детали, использовать и наглядные сред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ства (игрушки, картинки). В ходе наблю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дения объектов и рассматривания пред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метов необходимо задавать вопросы </w:t>
      </w:r>
      <w:r w:rsidRPr="00030DA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как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чирикает воробей? Что делает собачка? Что ест кошка?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Картинки, которые взрослый рассмат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ривает вместе с ребенком, могут быть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предметными и сюжетными. На первых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изображен предмет, или действие с ним,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на вторых развертывается сюжет, по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которому можно составить рассказ. Но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сначала задаются вопросы (они могут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сопровождать рассказ взрослого). «Смот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ри, это девочка Оля. Что она делает?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Какие птички к ней прилетели?»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Бели взрослый читает ребенку книгу,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надо остановить его внимание на иллю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страциях Малыш может, глядя на них, </w:t>
      </w:r>
      <w:proofErr w:type="gramStart"/>
      <w:r w:rsidRPr="00030DA8">
        <w:rPr>
          <w:rFonts w:ascii="Times New Roman" w:eastAsia="Times New Roman" w:hAnsi="Times New Roman" w:cs="Times New Roman"/>
          <w:sz w:val="28"/>
          <w:szCs w:val="28"/>
        </w:rPr>
        <w:t>рассказать,  о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 чем  говорится  в   книге. </w:t>
      </w:r>
      <w:proofErr w:type="gramStart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Взрослый,   </w:t>
      </w:r>
      <w:proofErr w:type="gramEnd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повторяя   рассказ   ребенка,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обязательно добавляет упущенное.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Не надо забывать и такой вид занятий для развития речи, как использование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нескольких игрушек. С ними можно раз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вивать сюжет (к кукле в гости приходят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друзья: зайчик и кошечка, она их угоща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ет чаем, они играют). При этом надо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привлекать ребенка к называнию дейст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вий и активному участию в развитии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сюжета.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Взрослый помогает ребенку правильно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называть предметы домашнего обихода </w:t>
      </w:r>
      <w:r w:rsidRPr="00030DA8">
        <w:rPr>
          <w:rFonts w:ascii="Times New Roman" w:eastAsia="Calibri" w:hAnsi="Times New Roman" w:cs="Times New Roman"/>
          <w:sz w:val="28"/>
          <w:szCs w:val="28"/>
        </w:rPr>
        <w:t>(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посуду, одежду), игрушки, действия с </w:t>
      </w:r>
      <w:proofErr w:type="gramStart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предметами:   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вымыть  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(чашку,   руки),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застегнуть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(пуговицу),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снять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(пальто, куртку)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и признаки предметов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(кошка мягкая,    пушистая,    сок    вкусный, сладкий).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Понимание ребенком речи взрослого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достигает такого уровня, что малыш уже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может слушать и понимать маленькие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рассказы, содержание которых в извест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ной мере ново для него. Причем это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такие рассказы, которые ребенок толь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 слушает (не смотрит на иллюстрации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 др.). Это очень важно — понимать речь</w:t>
      </w:r>
      <w:r w:rsidRPr="00030D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саму по себе.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Рассказы, которые взрослый адресует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детям, должны быть короткими. Родите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ли могут использовать и свои рассказы, которые совсем не обязательно должны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претендовать на художественную выра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>зительность. Они составляются специаль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но только для того, чтобы научить ребен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ка понимать речь без наглядного сопро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>вождения.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Одно дело, когда взрослый показывает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детям,   </w:t>
      </w:r>
      <w:proofErr w:type="gramEnd"/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например,   зайчика   и   говорит: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«Вот зайчик. Он захотел кушать. Зайчик очень любит морковку. Вот он побежал,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поскакал — прыг-прыг-прыг, нашел мор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ковку». Вот какая морковка — большая, вкусная! Зайчик стал грызть морковку, Грыз-</w:t>
      </w:r>
      <w:proofErr w:type="gramStart"/>
      <w:r w:rsidRPr="00030DA8">
        <w:rPr>
          <w:rFonts w:ascii="Times New Roman" w:eastAsia="Times New Roman" w:hAnsi="Times New Roman" w:cs="Times New Roman"/>
          <w:sz w:val="28"/>
          <w:szCs w:val="28"/>
        </w:rPr>
        <w:t>грыз  и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всю  съел. Теперь зайчик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уже не хочет кушать, он наелся».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Все действия развертываются на гла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зах ребенка. Речь взрослого сопровожда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ет действия, связывает их в одну сюжет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ную линию, но она здесь выступает не сама по себе, а опирается на наглядно</w:t>
      </w:r>
      <w:r w:rsidRPr="00030DA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воспринимаемую ребенком ситуацию.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При рассказывании без опоры на наглядность важно учитывать жизненный опыт ребенка, его знания и представления. Составляя для этого короткие рассказы, нужно описывать знакомых ма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лышу людей, животных, говорить о зна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комых предметах, действиях, качествах.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ab/>
        <w:t>Речевая активность детей третьего года жизни значительна. Они по разным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поводам обращаются к взрослому с воп</w:t>
      </w:r>
      <w:r w:rsidRPr="00030DA8">
        <w:rPr>
          <w:rFonts w:ascii="Times New Roman" w:eastAsia="Times New Roman" w:hAnsi="Times New Roman" w:cs="Times New Roman"/>
          <w:spacing w:val="-7"/>
          <w:sz w:val="28"/>
          <w:szCs w:val="28"/>
        </w:rPr>
        <w:t>росами «когда», «где», «куда». Но и взрос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лый должен задавать ребенку вопросы,</w:t>
      </w:r>
      <w:r w:rsidRPr="00030D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вызывая его на разговор, диалог. Так сказать, активизирующая сила разных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вопросов различна. Когда ребенок видит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игрушку   или   изображение   зайца   на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картинке, то на вопрос «Где зайка?» он,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как правило, отвечает жестом, зачастую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даже без указательной частицы «вот». А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на   вопрос</w:t>
      </w:r>
      <w:proofErr w:type="gramStart"/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«</w:t>
      </w:r>
      <w:proofErr w:type="gramEnd"/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Где   живет   зайчик?»   уже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нельзя ответить жестом (особенно если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вопрос задается не по картинке).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Ребенок двух—трех лет достаточно хо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рошо понимает речь взрослого и, конеч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но, может выполнять различные задания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и поручения. Когда взрослый в таких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случаях что-то говорит малышу (а тот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может спрашивать, что-то уточняя), то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речь здесь выступает в своей обычной</w:t>
      </w:r>
      <w:r w:rsidRPr="00030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функции — в роли средства общения. Но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детям третьего года жизни можно и нужно давать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специальные речевые за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дания. Более простые из них — повто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рить слово или произнести какой-</w:t>
      </w:r>
      <w:proofErr w:type="gramStart"/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нибудь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 отдельный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звук, когда взрослый учит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ab/>
        <w:t xml:space="preserve">  произносить слово правильно. Более сложные — когда ребенка просят, например: «Пойди к бабушке и скажи ей: «</w:t>
      </w:r>
      <w:proofErr w:type="gramStart"/>
      <w:r w:rsidRPr="00030DA8">
        <w:rPr>
          <w:rFonts w:ascii="Times New Roman" w:eastAsia="Times New Roman" w:hAnsi="Times New Roman" w:cs="Times New Roman"/>
          <w:sz w:val="28"/>
          <w:szCs w:val="28"/>
        </w:rPr>
        <w:t>Бабушка,  дай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 мне,  пожалуйста,  мою шапочку. Подобные задания не только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способствуют формированию грамматической, лексической и т. д. правильности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речи, но и воспитывают культуру речево</w:t>
      </w:r>
      <w:r w:rsidRPr="00030DA8">
        <w:rPr>
          <w:rFonts w:ascii="Times New Roman" w:eastAsia="Times New Roman" w:hAnsi="Times New Roman" w:cs="Times New Roman"/>
          <w:spacing w:val="-8"/>
          <w:sz w:val="28"/>
          <w:szCs w:val="28"/>
        </w:rPr>
        <w:t>го общения, «речевого поведения». Во-вто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рых, эти задания полезны потому, что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ребенок учится сознательно строить свою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речь, пусть в очень элементарной форме,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и осознавать то, как говорят другие, как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говорит он сам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. Речевые задания могут даваться и для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того, чтобы малыш обратился к другому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ребенку, к нескольким детям, тем самым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активизируется речевое общение между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>сверстниками. Речевые задания хорошо помогают обу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чать детей задавать вопросы «где?», «ка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>кой?», «куда?» и т. д., употребляя сложное предложение. Например, ребенку предла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гается спросить у взрослого (или у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другого ребенка), «Спроси у папы, </w:t>
      </w:r>
      <w:proofErr w:type="gramStart"/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куда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proofErr w:type="gramEnd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положил новую книжку». Тем самым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открывается возможность активизировать употребление ребенком тех или иных грамматических форм и средств, например предлогов, которые в речи детей третьего года жизни (в первой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половине) часто опускаются. Чтобы точ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но передать ответ, ребенок должен </w:t>
      </w:r>
      <w:proofErr w:type="gramStart"/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ска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зать</w:t>
      </w:r>
      <w:proofErr w:type="gramEnd"/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«Папа положил новую книжку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шкаф (на стол, на полку и т. п.)». Звуковая сторона речи ребенка третье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го года жизни во многом несовершенна.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Это объясняется тем, что недостаточно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>точна артикуляция, движение органов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 речи — языка, губ. Самую характерную для этого возраста черту звуковой сто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роны речи ребенка называют общей </w:t>
      </w:r>
      <w:proofErr w:type="spellStart"/>
      <w:r w:rsidRPr="00030DA8">
        <w:rPr>
          <w:rFonts w:ascii="Times New Roman" w:eastAsia="Times New Roman" w:hAnsi="Times New Roman" w:cs="Times New Roman"/>
          <w:spacing w:val="-6"/>
          <w:sz w:val="28"/>
          <w:szCs w:val="28"/>
        </w:rPr>
        <w:t>смягченностью</w:t>
      </w:r>
      <w:proofErr w:type="spellEnd"/>
      <w:r w:rsidRPr="00030D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Он произносит, например,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proofErr w:type="spellStart"/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лёзецька</w:t>
      </w:r>
      <w:proofErr w:type="spellEnd"/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», а не ложечка. Многие звуки, трудные для не сформировавшегося еще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речевого аппарата, пропускаются, заме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няются другими. Прежде всего это сви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стящие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(с, з, у),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шипящие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>ги</w:t>
      </w:r>
      <w:proofErr w:type="spellEnd"/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ж, ч, ш)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и звук «р».</w:t>
      </w:r>
    </w:p>
    <w:p w14:paraId="06EB40CF" w14:textId="77777777" w:rsidR="00030DA8" w:rsidRPr="00030DA8" w:rsidRDefault="00030DA8" w:rsidP="00030DA8">
      <w:pPr>
        <w:shd w:val="clear" w:color="auto" w:fill="FFFFFF"/>
        <w:spacing w:after="0" w:line="240" w:lineRule="auto"/>
        <w:ind w:right="5" w:firstLine="1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Эти несовершенства речи впоследствии 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>(на четвертом—шестом году), как прави</w:t>
      </w:r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 xml:space="preserve">ло, постепенно исчезают сами </w:t>
      </w:r>
      <w:proofErr w:type="gramStart"/>
      <w:r w:rsidRPr="00030D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собой, по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мере того, как</w:t>
      </w:r>
      <w:proofErr w:type="gramEnd"/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ребенок, постоянно слыша </w:t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речь взрослых, прилаживаясь к ней, овладевает правильной артикуляцией.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Однако малышу нужно помогать в этом,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используя звукоподражания, показывая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рисунки предметов, в названии которых 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есть тот или иной звук, непроизносимый 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или неправильно произносимый ребен</w:t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ком. Так, можно попросить малыша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изобразить жужжание жука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(ж-ж-ж),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 xml:space="preserve">шум деревьев </w:t>
      </w:r>
      <w:r w:rsidRPr="00030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(ш-ш-ш) </w:t>
      </w:r>
      <w:r w:rsidRPr="00030DA8">
        <w:rPr>
          <w:rFonts w:ascii="Times New Roman" w:eastAsia="Times New Roman" w:hAnsi="Times New Roman" w:cs="Times New Roman"/>
          <w:sz w:val="28"/>
          <w:szCs w:val="28"/>
        </w:rPr>
        <w:t>и т. п.</w:t>
      </w:r>
    </w:p>
    <w:p w14:paraId="0A21EC8A" w14:textId="77777777" w:rsidR="00030DA8" w:rsidRPr="00030DA8" w:rsidRDefault="00030DA8" w:rsidP="00030DA8">
      <w:pPr>
        <w:shd w:val="clear" w:color="auto" w:fill="FFFFFF"/>
        <w:spacing w:after="0" w:line="240" w:lineRule="auto"/>
        <w:ind w:right="24" w:firstLine="1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t>Чтение детям народных песенок, поте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>шек, разучивание их детьми способству</w:t>
      </w:r>
      <w:r w:rsidRPr="00030DA8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030DA8">
        <w:rPr>
          <w:rFonts w:ascii="Times New Roman" w:eastAsia="Times New Roman" w:hAnsi="Times New Roman" w:cs="Times New Roman"/>
          <w:spacing w:val="-2"/>
          <w:sz w:val="28"/>
          <w:szCs w:val="28"/>
        </w:rPr>
        <w:t>ет усвоению правильного звукопроизношения.</w:t>
      </w:r>
    </w:p>
    <w:p w14:paraId="5EA55640" w14:textId="77777777" w:rsidR="00417E36" w:rsidRDefault="00417E36"/>
    <w:sectPr w:rsidR="00417E36" w:rsidSect="00030DA8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C"/>
    <w:rsid w:val="00030DA8"/>
    <w:rsid w:val="00417E36"/>
    <w:rsid w:val="00E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1D336-B215-49A5-B6DE-32C0E353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2021-11-26T09:53:00Z</dcterms:created>
  <dcterms:modified xsi:type="dcterms:W3CDTF">2021-11-26T09:54:00Z</dcterms:modified>
</cp:coreProperties>
</file>