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C20C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Культурно-гигиенические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 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 </w:t>
      </w:r>
    </w:p>
    <w:p w14:paraId="61EC08D2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Культуру еды часто относят к гигиеническим навыкам, но она имеет этический аспект – ведь поведение за столом основывается на уважении к сидящим рядом, а также к тем, кто приготовил пищу.</w:t>
      </w:r>
    </w:p>
    <w:p w14:paraId="371B3E8D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 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выполнению элементарных правил: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 </w:t>
      </w:r>
    </w:p>
    <w:p w14:paraId="2B3B6E08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Для воспитания и привития у детей хорошей привычки мыть руки мы пользуемся маленькими стишками: </w:t>
      </w:r>
    </w:p>
    <w:p w14:paraId="21F8F556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Водичка, водичка,</w:t>
      </w:r>
    </w:p>
    <w:p w14:paraId="66E8A235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Умой моё личико,</w:t>
      </w:r>
    </w:p>
    <w:p w14:paraId="05A3AD6A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Чтобы глазоньки блестели,</w:t>
      </w:r>
    </w:p>
    <w:p w14:paraId="73406D08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Чтобы щечки краснели,</w:t>
      </w:r>
    </w:p>
    <w:p w14:paraId="09A3CE96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Чтоб смеялся роток,</w:t>
      </w:r>
    </w:p>
    <w:p w14:paraId="6C38FB93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Чтоб кусался зубок.</w:t>
      </w:r>
    </w:p>
    <w:p w14:paraId="61182140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Формирование навыков личной гигиены предполагает, и умение детей быть всегда опрятными, замечать неполадки в своей одежде, самостоятельно или с помощью взрослых их устранять. </w:t>
      </w:r>
    </w:p>
    <w:p w14:paraId="75C06EFC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lastRenderedPageBreak/>
        <w:t>Когда мы причесываем девочек мы читаем стишок:</w:t>
      </w:r>
    </w:p>
    <w:p w14:paraId="726EB879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Расти, коса, до пояса,</w:t>
      </w:r>
    </w:p>
    <w:p w14:paraId="1CA7EEC6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Не вырони ни волоса.</w:t>
      </w:r>
    </w:p>
    <w:p w14:paraId="717FDC4C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Расти, косынка до пят –</w:t>
      </w:r>
    </w:p>
    <w:p w14:paraId="51333C8E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42C1A">
        <w:rPr>
          <w:rFonts w:ascii="Times New Roman" w:hAnsi="Times New Roman" w:cs="Times New Roman"/>
          <w:sz w:val="28"/>
          <w:szCs w:val="28"/>
        </w:rPr>
        <w:t>волосыньки</w:t>
      </w:r>
      <w:proofErr w:type="spellEnd"/>
      <w:r w:rsidRPr="00242C1A">
        <w:rPr>
          <w:rFonts w:ascii="Times New Roman" w:hAnsi="Times New Roman" w:cs="Times New Roman"/>
          <w:sz w:val="28"/>
          <w:szCs w:val="28"/>
        </w:rPr>
        <w:t xml:space="preserve"> в ряд.</w:t>
      </w:r>
    </w:p>
    <w:p w14:paraId="35A6F19F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Расти, коса, не путайся –</w:t>
      </w:r>
    </w:p>
    <w:p w14:paraId="60903907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 Маму, дочку, слушайся.</w:t>
      </w:r>
    </w:p>
    <w:p w14:paraId="17E89A56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Гигиеническое воспитание и обучение неразрывно связано с воспитанием культурного поведения и имеет следующие задачи: </w:t>
      </w:r>
    </w:p>
    <w:p w14:paraId="51759215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приучить детей правильно сидеть за столом во время еды, аккуратно есть, тщательно, бесшумно пережевывать пищу;</w:t>
      </w:r>
    </w:p>
    <w:p w14:paraId="26721C5A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уметь пользоваться столовыми приборами, салфеткой;</w:t>
      </w:r>
    </w:p>
    <w:p w14:paraId="02B671AE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учить тому, что, чем и как едят (хлеб, котлета, салат, суп, каша, бутерброд, запеканка);</w:t>
      </w:r>
    </w:p>
    <w:p w14:paraId="2C33D08B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познакомить с разновидностями посуды (чайная, столовая); </w:t>
      </w:r>
    </w:p>
    <w:p w14:paraId="5AD41E0B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учить сервировать стол к чаю;</w:t>
      </w:r>
    </w:p>
    <w:p w14:paraId="169169A9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привлекать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 детей).</w:t>
      </w:r>
    </w:p>
    <w:p w14:paraId="638F2DD1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Обращать внимание на красоту правильного сервированного стола, вызывая ответный эмоциональный отклик.</w:t>
      </w:r>
    </w:p>
    <w:p w14:paraId="06DD9853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Детям, которые 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</w:t>
      </w:r>
    </w:p>
    <w:p w14:paraId="7E29631E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 xml:space="preserve">Воспитание культурно-гигиенических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 прямое обучение, показ, упражнения с выполнением действий в процессе дидактических игр, </w:t>
      </w:r>
      <w:r w:rsidRPr="00242C1A">
        <w:rPr>
          <w:rFonts w:ascii="Times New Roman" w:hAnsi="Times New Roman" w:cs="Times New Roman"/>
          <w:sz w:val="28"/>
          <w:szCs w:val="28"/>
        </w:rPr>
        <w:lastRenderedPageBreak/>
        <w:t>систематическое напоминание детям о необходимости соблюдать правила гигиены и постепенное повышение требований к ним. Нужно добиваться от дошкольников точного и четкого выполнения действий, из правильной последовательности.</w:t>
      </w:r>
    </w:p>
    <w:p w14:paraId="14CC743B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Однако для более успешного формирования и закрепления навыков гигиены на протяжении периода дошкольного детства целесообразно сочетать словесный и наглядный способы, используя специальные наборы материалов по гигиеническому воспитанию в детском саду, разнообразные сюжетные картинки, символы. В процессе гигиенического воспитания и обучения детей педагог сообщает им разнообразные сведения: о значении гигиенических навыков для здоровья, о последовательности гигиенических процедур в режиме дня, формирует у детей представление о пользе физкультурных упражнений. Гигиенические знания целесообразны и на занятиях по физической культуре, труду, ознакомлению с окружающим, с природой. Для этого используются некоторые дидактические и сюжетно-ролевые игры. Интересны детям и литературные сюжеты “Мойдодыр”, “</w:t>
      </w:r>
      <w:proofErr w:type="spellStart"/>
      <w:r w:rsidRPr="00242C1A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242C1A">
        <w:rPr>
          <w:rFonts w:ascii="Times New Roman" w:hAnsi="Times New Roman" w:cs="Times New Roman"/>
          <w:sz w:val="28"/>
          <w:szCs w:val="28"/>
        </w:rPr>
        <w:t xml:space="preserve"> горе” и др. На их основе можно разыгрывать маленькие сценки, распределив роли между детьми. Все сведения по гигиене прививаются детям в повседневной жизни в процессе разнообразных видов деятельности и отдыха, т.е. в каждом компоненте режима можно найти благоприятный момент для гигиенического воспитания.</w:t>
      </w:r>
    </w:p>
    <w:p w14:paraId="0293B881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Для эффективного гигиенического воспитания дошкольников большое значение имеет и внешний вид окружающих и взрослых. Нужно постоянно помнить о том, что дети в этом возрасте очень наблюдательны и склонны к подражанию, поэтому воспитатель должен быть для них образцом.</w:t>
      </w:r>
    </w:p>
    <w:p w14:paraId="7819E1C2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Для закрепления знаний и навыков личной гигиены желательно давать детям различные поручения. 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действий, (кто-то стал значительно опрятнее и т.д.).</w:t>
      </w:r>
    </w:p>
    <w:p w14:paraId="13F6D8D3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t>Обязательным условием формирования гигиенических навыков у детей, воспитания привычки к здоровому образу жизни является высокая санитарная культура персонала дошкольного учреждения. Где должны быть созданы необходимые условия для сохранения здоровья детей, полноценного физического и гигиенического развития.</w:t>
      </w:r>
    </w:p>
    <w:p w14:paraId="7FE8DF1B" w14:textId="77777777" w:rsidR="00242C1A" w:rsidRP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  <w:r w:rsidRPr="00242C1A">
        <w:rPr>
          <w:rFonts w:ascii="Times New Roman" w:hAnsi="Times New Roman" w:cs="Times New Roman"/>
          <w:sz w:val="28"/>
          <w:szCs w:val="28"/>
        </w:rPr>
        <w:lastRenderedPageBreak/>
        <w:t>Следующее условие, необходимое для успешного гигиенического воспитания – единство требований со стороны взрослых. Ребенок приобретает гигиенические навыки в общении с воспитателем, медицинским работником, няней и, конечно, в семье. 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</w:t>
      </w:r>
    </w:p>
    <w:p w14:paraId="23C40173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786F52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36EC2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CCFDBD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2F1FD7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54F53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21034A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87E315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1F751E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DCED98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3B710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E2A84C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F2A06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C0DC8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099730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9C4B5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FC3D66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CC769B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ED839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9DA39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659C8B" w14:textId="77777777" w:rsidR="00242C1A" w:rsidRDefault="00242C1A" w:rsidP="00242C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2C1A" w:rsidSect="00AB6B93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C1A"/>
    <w:rsid w:val="000414A9"/>
    <w:rsid w:val="00242C1A"/>
    <w:rsid w:val="00525D56"/>
    <w:rsid w:val="00541687"/>
    <w:rsid w:val="008712A1"/>
    <w:rsid w:val="00AB6B93"/>
    <w:rsid w:val="00F64C0C"/>
    <w:rsid w:val="00FE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C126"/>
  <w15:docId w15:val="{2559B6FD-12E7-4873-B528-F4BCE023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</Words>
  <Characters>5182</Characters>
  <Application>Microsoft Office Word</Application>
  <DocSecurity>0</DocSecurity>
  <Lines>43</Lines>
  <Paragraphs>12</Paragraphs>
  <ScaleCrop>false</ScaleCrop>
  <Company>DEmon Soft, 2008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10</cp:revision>
  <dcterms:created xsi:type="dcterms:W3CDTF">2012-02-02T14:48:00Z</dcterms:created>
  <dcterms:modified xsi:type="dcterms:W3CDTF">2021-11-26T10:26:00Z</dcterms:modified>
</cp:coreProperties>
</file>